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45D" w:rsidRDefault="00E2345D" w:rsidP="00E2345D">
      <w:r>
        <w:t xml:space="preserve">Історія давньоримської політичної думки охоплює ціле тисячоліття до V ст. н. є. У загальнотеоретичному плані ця думка перебувала під значним впливом відповідних учень давньогрецьких мислителів, передусім Сократа, Платона та Арістотеля. </w:t>
      </w:r>
    </w:p>
    <w:p w:rsidR="00E2345D" w:rsidRDefault="00E2345D" w:rsidP="00E2345D"/>
    <w:p w:rsidR="00E2345D" w:rsidRDefault="00E2345D" w:rsidP="00E2345D">
      <w:r>
        <w:t xml:space="preserve">Марк Туллій Цицерон (106-43 рр. до н. є.) був знаменитим римським оратором, юристом і державним діячем. Серед його численних праць основною з проблем держави є праця "Про державу". Теоретичні погляди Цицерона на державу сформувалися значною мірою під впливом давньогрецьких політичних учень, які він розвивав стосовно тогочасної римської дійсності і політичної думки. </w:t>
      </w:r>
    </w:p>
    <w:p w:rsidR="00E2345D" w:rsidRDefault="00E2345D" w:rsidP="00E2345D"/>
    <w:p w:rsidR="00E2345D" w:rsidRDefault="00E2345D" w:rsidP="00E2345D">
      <w:r>
        <w:t xml:space="preserve">Державу Цицерон визначає як справу, надбання народу. Звідси походить і її назва - республіка. Основну причину походження держави він вбачає у вродженій потребі людей жити разом. Цицерон погоджувався з Арістотелем у тому, що держава виникла з первинного осередку суспільства (сім'ї) поступово і природним шляхом. Ще однією причиною утворення держави є необхідність охорони як приватної, так і державної власності. </w:t>
      </w:r>
    </w:p>
    <w:p w:rsidR="00E2345D" w:rsidRDefault="00E2345D" w:rsidP="00E2345D"/>
    <w:p w:rsidR="00E2345D" w:rsidRDefault="00E2345D" w:rsidP="00E2345D">
      <w:r>
        <w:t xml:space="preserve">Він розрізняв три простих форми правління: царську владу (монархію), владу оптиматів (аристократію) і владу народу (демократію). Кожна з цих форм має свої переваги: у царської влади це благовоління до підданих, у влади оптиматів - мудрість, у влади народу - свобода. Але кожній з них властиві й певні недоліки. Основним недоліком простих форм правління є те, що внаслідок властивих їм однобічності і нестійкості вони неодмінно перетворюються в неправильні форми (царська влада вироджується в тиранію, а влада оптиматів із влади наймудріших і доблесних перетворюється на панування кліки багатих і знатних, повновладдя народу призводить до безумства і свавілля натовпу, його тиранічної влади). </w:t>
      </w:r>
    </w:p>
    <w:p w:rsidR="00E2345D" w:rsidRDefault="00E2345D" w:rsidP="00E2345D">
      <w:r>
        <w:t xml:space="preserve">Найкращою формою є змішана форма, утворювана шляхом рівномірного поєднання достоїнств трьох простих форм правління. Найважливішими достоїнствами такої держави є її міцність і правова рівність громадян. </w:t>
      </w:r>
    </w:p>
    <w:p w:rsidR="00E2345D" w:rsidRDefault="00E2345D" w:rsidP="00E2345D">
      <w:r>
        <w:t xml:space="preserve"> У період утвердження в Римській імперії християнства значного поширення набуло вчення одного з найвидатніших ідеологів християнської церкви Аврелія Августина (354-430) Блаженного, погляди якого викладено у праці "Про град Божий". </w:t>
      </w:r>
    </w:p>
    <w:p w:rsidR="00E2345D" w:rsidRDefault="00E2345D" w:rsidP="00E2345D">
      <w:r>
        <w:t xml:space="preserve"> Гріховність земного державно-правового життя виявляється у пануванні людини над людиною, у відносинах управління й підкорення, панування і рабства. Такий стан він називає "природним порядком" людського життя і критикує його з релігійно-ідеальних позицій божественного порядку та його земного прообразу у вигляді християнської церкви. Гріховний порядок світу має тимчасовий характер і триватиме до другого пришестя Христа й судного дня, коли встановиться "царство небесне". </w:t>
      </w:r>
    </w:p>
    <w:p w:rsidR="00E2345D" w:rsidRDefault="00E2345D" w:rsidP="00E2345D"/>
    <w:p w:rsidR="00E2345D" w:rsidRDefault="00E2345D" w:rsidP="00E2345D">
      <w:r>
        <w:t xml:space="preserve">Спільність людей може бути народом і державою лише тоді, коли грунтується на праві, поєднаному з утіленою в Богові справедливістю. </w:t>
      </w:r>
    </w:p>
    <w:p w:rsidR="00E2345D" w:rsidRDefault="00E2345D" w:rsidP="00E2345D"/>
    <w:p w:rsidR="00B2764B" w:rsidRDefault="00E2345D" w:rsidP="00E2345D">
      <w:r>
        <w:t>Форми державного правління Августин розрізняє залежно від обов'язків, покладених на верховну владу. Головними з них він вважає моральні й релігійні обов'язки, зокрема повагу до Бога і до людини. Він вважає прийнятними всі форми правління в тому разі, якщо в державі зберігаються втілена у праві справедливість і повага до релігії. Несправедливого правителя, як і несправедливий народ, він називає тираном, а несправедливу аристократію - клікою.</w:t>
      </w:r>
    </w:p>
    <w:sectPr w:rsidR="00B2764B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2345D"/>
    <w:rsid w:val="00B2764B"/>
    <w:rsid w:val="00E23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2727</Characters>
  <Application>Microsoft Office Word</Application>
  <DocSecurity>0</DocSecurity>
  <Lines>22</Lines>
  <Paragraphs>6</Paragraphs>
  <ScaleCrop>false</ScaleCrop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2014-06-22T13:03:00Z</dcterms:created>
  <dcterms:modified xsi:type="dcterms:W3CDTF">2014-06-22T13:03:00Z</dcterms:modified>
</cp:coreProperties>
</file>